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543329" w:rsidRPr="00453DBD" w:rsidRDefault="00543329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543329" w:rsidRPr="007F2F90" w:rsidRDefault="0054332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543329" w:rsidRPr="00F55361" w:rsidRDefault="00543329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543329" w:rsidRPr="00D206F2" w:rsidRDefault="00543329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543329" w:rsidRDefault="0054332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543329" w:rsidRPr="00804DC0" w:rsidRDefault="00543329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A9A6173" w:rsidR="00F55361" w:rsidRPr="00D206F2" w:rsidRDefault="00583F5B" w:rsidP="007148B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toilettes suspendues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148BD" w:rsidRPr="00541C9A" w14:paraId="7926F7A0" w14:textId="77777777" w:rsidTr="00A70803">
        <w:trPr>
          <w:trHeight w:val="4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856304" w14:textId="4D1E7AA8" w:rsidR="007148BD" w:rsidRDefault="007148BD" w:rsidP="00917D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</w:t>
            </w:r>
            <w:r w:rsidR="00917DEB">
              <w:rPr>
                <w:rFonts w:ascii="Arial" w:eastAsia="Times New Roman" w:hAnsi="Arial" w:cs="Arial"/>
                <w:color w:val="000000"/>
              </w:rPr>
              <w:t>e toilettes suspendues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8F50" w14:textId="04BEF573" w:rsidR="007148BD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911B" w14:textId="2AFAB100" w:rsidR="007148BD" w:rsidRPr="00D206F2" w:rsidRDefault="007148BD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6A0" w14:textId="01F9A86E" w:rsidR="007148BD" w:rsidRPr="00D206F2" w:rsidRDefault="00543329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  <w:r w:rsidR="001940A0">
              <w:rPr>
                <w:rFonts w:ascii="Arial" w:eastAsia="Times New Roman" w:hAnsi="Arial" w:cs="Arial"/>
                <w:color w:val="000000"/>
              </w:rPr>
              <w:t>0,00</w:t>
            </w:r>
            <w:r w:rsidR="00917D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40A0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2096" w14:textId="7DAACD49" w:rsidR="007148BD" w:rsidRPr="00D206F2" w:rsidRDefault="00543329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1940A0">
              <w:rPr>
                <w:rFonts w:ascii="Arial" w:eastAsia="Times New Roman" w:hAnsi="Arial" w:cs="Arial"/>
                <w:color w:val="000000"/>
              </w:rPr>
              <w:t>00,00</w:t>
            </w:r>
            <w:r w:rsidR="00917D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940A0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00EDC213" w:rsidR="00F55361" w:rsidRPr="00D206F2" w:rsidRDefault="00F55361" w:rsidP="00917DEB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1940A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917DEB">
              <w:rPr>
                <w:rFonts w:ascii="Arial" w:eastAsia="Times New Roman" w:hAnsi="Arial" w:cs="Arial"/>
                <w:i/>
                <w:iCs/>
                <w:color w:val="000000"/>
              </w:rPr>
              <w:t>toilettes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34D553A6" w:rsidR="00F55361" w:rsidRPr="00D206F2" w:rsidRDefault="00543329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917DEB">
              <w:rPr>
                <w:rFonts w:ascii="Arial" w:eastAsia="Times New Roman" w:hAnsi="Arial" w:cs="Arial"/>
                <w:color w:val="000000"/>
              </w:rPr>
              <w:t>0</w:t>
            </w:r>
            <w:r w:rsidR="00A70803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6D19AB29" w:rsidR="00F55361" w:rsidRPr="00D206F2" w:rsidRDefault="00543329" w:rsidP="00CF0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Raccordements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17DEB" w:rsidRPr="00541C9A" w14:paraId="301F7659" w14:textId="77777777" w:rsidTr="00917DEB">
        <w:trPr>
          <w:trHeight w:val="43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283871" w14:textId="77777777" w:rsidR="00917DEB" w:rsidRDefault="00917DEB" w:rsidP="00917DE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Alimentation EF et EC en cuivre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2670" w14:textId="77777777" w:rsidR="00917DEB" w:rsidRPr="00D206F2" w:rsidRDefault="00917DEB" w:rsidP="00917DE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5301" w14:textId="77777777" w:rsidR="00917DEB" w:rsidRPr="00D206F2" w:rsidRDefault="00917DEB" w:rsidP="00917D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2FAC" w14:textId="77777777" w:rsidR="00917DEB" w:rsidRPr="00D206F2" w:rsidRDefault="00917DEB" w:rsidP="00917D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98F2" w14:textId="62634CD8" w:rsidR="00917DEB" w:rsidRPr="00D206F2" w:rsidRDefault="00917DEB" w:rsidP="00917D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78EC5035" w:rsidR="00CF09EB" w:rsidRPr="00D206F2" w:rsidRDefault="00CF09EB" w:rsidP="00543329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543329">
              <w:rPr>
                <w:rFonts w:ascii="Arial" w:eastAsia="Times New Roman" w:hAnsi="Arial" w:cs="Arial"/>
                <w:i/>
                <w:color w:val="000000"/>
              </w:rPr>
              <w:t>raccordements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23EFF04A" w:rsidR="00F55361" w:rsidRPr="00D206F2" w:rsidRDefault="00543329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A70803">
              <w:rPr>
                <w:rFonts w:ascii="Arial" w:eastAsia="Times New Roman" w:hAnsi="Arial" w:cs="Arial"/>
                <w:color w:val="000000"/>
              </w:rPr>
              <w:t>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558058DE" w:rsidR="00543329" w:rsidRPr="00C26DE9" w:rsidRDefault="0054332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CCBBE27" w:rsidR="00543329" w:rsidRPr="00C26DE9" w:rsidRDefault="00543329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55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F9465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605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543329" w:rsidRPr="007F2F90" w:rsidRDefault="00543329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543329" w:rsidRPr="007F2F90" w:rsidRDefault="00543329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558058DE" w:rsidR="00543329" w:rsidRPr="00C26DE9" w:rsidRDefault="0054332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CCBBE27" w:rsidR="00543329" w:rsidRPr="00C26DE9" w:rsidRDefault="00543329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55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F9465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605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543329" w:rsidRPr="007F2F90" w:rsidRDefault="00543329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543329" w:rsidRPr="007F2F90" w:rsidRDefault="00543329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8E08A7F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F94658">
        <w:rPr>
          <w:rFonts w:ascii="Arial" w:hAnsi="Arial" w:cs="Arial"/>
          <w:b/>
        </w:rPr>
        <w:t>121,0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408984C6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F94658">
        <w:rPr>
          <w:rFonts w:ascii="Arial" w:hAnsi="Arial" w:cs="Arial"/>
          <w:b/>
        </w:rPr>
        <w:t>181,5</w:t>
      </w:r>
      <w:r w:rsidR="00331FE5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21422761" w:rsidR="00C26DE9" w:rsidRPr="00453DBD" w:rsidRDefault="00A70803" w:rsidP="00453DBD">
      <w:pPr>
        <w:ind w:hanging="142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4E893478">
                <wp:simplePos x="0" y="0"/>
                <wp:positionH relativeFrom="column">
                  <wp:posOffset>3543300</wp:posOffset>
                </wp:positionH>
                <wp:positionV relativeFrom="paragraph">
                  <wp:posOffset>96520</wp:posOffset>
                </wp:positionV>
                <wp:extent cx="2614295" cy="685800"/>
                <wp:effectExtent l="0" t="0" r="27305" b="25400"/>
                <wp:wrapThrough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543329" w:rsidRPr="00D206F2" w:rsidRDefault="0054332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543329" w:rsidRPr="00D206F2" w:rsidRDefault="00543329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543329" w:rsidRPr="00804DC0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9" style="position:absolute;margin-left:279pt;margin-top:7.6pt;width:205.8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A70803" w:rsidRPr="00D206F2" w:rsidRDefault="00A70803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A70803" w:rsidRPr="00D206F2" w:rsidRDefault="00A70803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A70803" w:rsidRPr="00804DC0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</w:rPr>
        <w:t>la</w:t>
      </w:r>
      <w:bookmarkStart w:id="0" w:name="_GoBack"/>
      <w:bookmarkEnd w:id="0"/>
      <w:r w:rsidR="00453DBD">
        <w:rPr>
          <w:rFonts w:ascii="Arial" w:hAnsi="Arial" w:cs="Arial"/>
        </w:rPr>
        <w:t xml:space="preserve"> </w:t>
      </w:r>
      <w:r w:rsidR="00C26DE9" w:rsidRPr="00453DBD">
        <w:rPr>
          <w:rFonts w:ascii="Arial" w:hAnsi="Arial" w:cs="Arial"/>
        </w:rPr>
        <w:t>mention « Bon pour accord et commande »</w:t>
      </w:r>
    </w:p>
    <w:p w14:paraId="73740985" w14:textId="76E3EE84" w:rsidR="00C26DE9" w:rsidRPr="00F55361" w:rsidRDefault="00A7080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BD80BD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6289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04" y="22080"/>
                    <wp:lineTo x="2170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543329" w:rsidRPr="00D206F2" w:rsidRDefault="00543329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543329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543329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543329" w:rsidRPr="00804DC0" w:rsidRDefault="00543329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0" style="position:absolute;margin-left:0;margin-top:2.8pt;width:20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" filled="f" strokecolor="black [1600]" strokeweight="1pt">
                <v:stroke joinstyle="miter"/>
                <v:textbox>
                  <w:txbxContent>
                    <w:p w14:paraId="1B222839" w14:textId="77777777" w:rsidR="00A70803" w:rsidRPr="00D206F2" w:rsidRDefault="00A70803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A70803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A70803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A70803" w:rsidRPr="00804DC0" w:rsidRDefault="00A70803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543329" w:rsidRDefault="00543329" w:rsidP="00244671">
      <w:r>
        <w:separator/>
      </w:r>
    </w:p>
  </w:endnote>
  <w:endnote w:type="continuationSeparator" w:id="0">
    <w:p w14:paraId="1A305734" w14:textId="77777777" w:rsidR="00543329" w:rsidRDefault="00543329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543329" w:rsidRDefault="00543329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543329" w:rsidRDefault="00543329" w:rsidP="00244671">
      <w:r>
        <w:separator/>
      </w:r>
    </w:p>
  </w:footnote>
  <w:footnote w:type="continuationSeparator" w:id="0">
    <w:p w14:paraId="7006134A" w14:textId="77777777" w:rsidR="00543329" w:rsidRDefault="00543329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4545B"/>
    <w:rsid w:val="00453DBD"/>
    <w:rsid w:val="005118CC"/>
    <w:rsid w:val="00543329"/>
    <w:rsid w:val="00583F5B"/>
    <w:rsid w:val="005C2CBF"/>
    <w:rsid w:val="007148BD"/>
    <w:rsid w:val="00787458"/>
    <w:rsid w:val="007F2F90"/>
    <w:rsid w:val="00904366"/>
    <w:rsid w:val="00917DEB"/>
    <w:rsid w:val="00A15B24"/>
    <w:rsid w:val="00A70803"/>
    <w:rsid w:val="00B91A22"/>
    <w:rsid w:val="00C26DE9"/>
    <w:rsid w:val="00CF09EB"/>
    <w:rsid w:val="00D206F2"/>
    <w:rsid w:val="00F55361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44B40-6BA4-BB40-B883-2E5D1BFE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120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6</cp:revision>
  <cp:lastPrinted>2017-06-16T08:23:00Z</cp:lastPrinted>
  <dcterms:created xsi:type="dcterms:W3CDTF">2017-06-16T07:30:00Z</dcterms:created>
  <dcterms:modified xsi:type="dcterms:W3CDTF">2018-09-06T14:46:00Z</dcterms:modified>
</cp:coreProperties>
</file>